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F04FE" w14:textId="77777777" w:rsidR="00476FCD" w:rsidRPr="00344CAE" w:rsidRDefault="00476FCD" w:rsidP="00476FCD">
      <w:pPr>
        <w:jc w:val="center"/>
        <w:rPr>
          <w:b/>
          <w:sz w:val="40"/>
          <w:szCs w:val="40"/>
        </w:rPr>
      </w:pPr>
      <w:bookmarkStart w:id="0" w:name="_GoBack"/>
      <w:bookmarkEnd w:id="0"/>
      <w:r w:rsidRPr="00344CAE">
        <w:rPr>
          <w:b/>
          <w:sz w:val="40"/>
          <w:szCs w:val="40"/>
        </w:rPr>
        <w:t>ETICKÝ KODEX SPOLEČNOSTI NAPOS, a.s.</w:t>
      </w:r>
    </w:p>
    <w:p w14:paraId="7D6F3C2B" w14:textId="77777777" w:rsidR="00476FCD" w:rsidRDefault="00476FCD" w:rsidP="00476FCD">
      <w:pPr>
        <w:jc w:val="center"/>
        <w:rPr>
          <w:sz w:val="24"/>
          <w:szCs w:val="24"/>
        </w:rPr>
      </w:pPr>
    </w:p>
    <w:p w14:paraId="2F642ACB" w14:textId="77777777" w:rsidR="00F14359" w:rsidRDefault="00F14359" w:rsidP="00476FCD">
      <w:pPr>
        <w:jc w:val="center"/>
        <w:rPr>
          <w:sz w:val="24"/>
          <w:szCs w:val="24"/>
        </w:rPr>
      </w:pPr>
    </w:p>
    <w:p w14:paraId="30CA7A40" w14:textId="77777777" w:rsidR="00476FCD" w:rsidRDefault="00476FCD" w:rsidP="00476FCD">
      <w:pPr>
        <w:jc w:val="both"/>
        <w:rPr>
          <w:sz w:val="24"/>
          <w:szCs w:val="24"/>
        </w:rPr>
      </w:pPr>
      <w:r>
        <w:rPr>
          <w:sz w:val="24"/>
          <w:szCs w:val="24"/>
        </w:rPr>
        <w:t xml:space="preserve">Obchodní společnost NAPOS, a.s. již od roku 1993 aktivně působí na trhu s odpady. V průběhu let aktivní činnosti setrvale roste její obchodní podíl na trhu v tomto odvětví a s tím roste rovněž množství odpadu, který zpracovává. </w:t>
      </w:r>
      <w:r w:rsidRPr="00FD584B">
        <w:rPr>
          <w:sz w:val="24"/>
          <w:szCs w:val="24"/>
        </w:rPr>
        <w:t xml:space="preserve">Rozvoj </w:t>
      </w:r>
      <w:r>
        <w:rPr>
          <w:sz w:val="24"/>
          <w:szCs w:val="24"/>
        </w:rPr>
        <w:t>společnosti</w:t>
      </w:r>
      <w:r w:rsidRPr="00FD584B">
        <w:rPr>
          <w:sz w:val="24"/>
          <w:szCs w:val="24"/>
        </w:rPr>
        <w:t xml:space="preserve"> si</w:t>
      </w:r>
      <w:r>
        <w:rPr>
          <w:sz w:val="24"/>
          <w:szCs w:val="24"/>
        </w:rPr>
        <w:t xml:space="preserve"> vedle vybudování patřičného technického zázemí</w:t>
      </w:r>
      <w:r w:rsidRPr="00FD584B">
        <w:rPr>
          <w:sz w:val="24"/>
          <w:szCs w:val="24"/>
        </w:rPr>
        <w:t xml:space="preserve"> vyžádal i adekvátní množstevní nárůst v oblasti lidských zdrojů napříč celou společností počínaje dělnickými profesemi přes obsluhu strojů a zaří</w:t>
      </w:r>
      <w:r>
        <w:rPr>
          <w:sz w:val="24"/>
          <w:szCs w:val="24"/>
        </w:rPr>
        <w:t>zení až po nejvyšší management, čehož je důkazem, že v současné době zaměstnává společnost NAPOS, a.s. na 30 stálých zaměstnanců. Do budoucna chce společnost NAPOS, a.s. své tržní postavení dále upevňovat.</w:t>
      </w:r>
    </w:p>
    <w:p w14:paraId="62C0AE2F" w14:textId="77777777" w:rsidR="00476FCD" w:rsidRDefault="00476FCD" w:rsidP="00476FCD">
      <w:pPr>
        <w:jc w:val="both"/>
        <w:rPr>
          <w:sz w:val="24"/>
          <w:szCs w:val="24"/>
        </w:rPr>
      </w:pPr>
    </w:p>
    <w:p w14:paraId="14E71F1D" w14:textId="77777777" w:rsidR="00476FCD" w:rsidRDefault="00476FCD" w:rsidP="00476FCD">
      <w:pPr>
        <w:jc w:val="both"/>
        <w:rPr>
          <w:sz w:val="24"/>
          <w:szCs w:val="24"/>
        </w:rPr>
      </w:pPr>
      <w:r>
        <w:rPr>
          <w:sz w:val="24"/>
          <w:szCs w:val="24"/>
        </w:rPr>
        <w:t>Společnost NAPOS, a.s. má však současně na zřeteli svou společenskou odpovědnost, která pro ni z jejího postavení na trhu plyne. Klade si proto za cíl být odpovědnou společností vůči svým zaměstnancům, svým zákazníkům, ale také vůči svému širšímu okolí, ve kterém působí.</w:t>
      </w:r>
    </w:p>
    <w:p w14:paraId="01A14D71" w14:textId="77777777" w:rsidR="00476FCD" w:rsidRDefault="00476FCD" w:rsidP="00476FCD">
      <w:pPr>
        <w:jc w:val="both"/>
        <w:rPr>
          <w:sz w:val="24"/>
          <w:szCs w:val="24"/>
        </w:rPr>
      </w:pPr>
    </w:p>
    <w:p w14:paraId="24249A7B" w14:textId="77777777" w:rsidR="00476FCD" w:rsidRDefault="00476FCD" w:rsidP="00476FCD">
      <w:pPr>
        <w:jc w:val="both"/>
        <w:rPr>
          <w:sz w:val="24"/>
          <w:szCs w:val="24"/>
        </w:rPr>
      </w:pPr>
      <w:r>
        <w:rPr>
          <w:sz w:val="24"/>
          <w:szCs w:val="24"/>
        </w:rPr>
        <w:t>Za jeden ze základních pilířů této společenské odpovědnosti pak společnost NAPOS, a.s. považuje, aby v rámci její podnikatelské činnosti byly beze zbytku zachovávány veškeré právní předpisy, aby byla eliminována možnost korupčního jednání ze strany zaměstnanců společnosti NAPOS, a.s. či jiného nekalého jednání.</w:t>
      </w:r>
    </w:p>
    <w:p w14:paraId="2B471D87" w14:textId="77777777" w:rsidR="00476FCD" w:rsidRDefault="00476FCD" w:rsidP="00476FCD">
      <w:pPr>
        <w:jc w:val="both"/>
        <w:rPr>
          <w:sz w:val="24"/>
          <w:szCs w:val="24"/>
        </w:rPr>
      </w:pPr>
    </w:p>
    <w:p w14:paraId="624495E6" w14:textId="77777777" w:rsidR="00476FCD" w:rsidRDefault="00476FCD" w:rsidP="00476FCD">
      <w:pPr>
        <w:jc w:val="both"/>
        <w:rPr>
          <w:sz w:val="24"/>
          <w:szCs w:val="24"/>
        </w:rPr>
      </w:pPr>
      <w:r>
        <w:rPr>
          <w:sz w:val="24"/>
          <w:szCs w:val="24"/>
        </w:rPr>
        <w:t>Za tímto účelem byl připraven tento Etický kodex společnosti NAPOS, a.s., jenž stanoví pravidla chování zaměstnanců v situacích, kterým mohou být při výkonu svého zaměstnání vystavení. S</w:t>
      </w:r>
      <w:r w:rsidRPr="004A2D2C">
        <w:rPr>
          <w:sz w:val="24"/>
          <w:szCs w:val="24"/>
        </w:rPr>
        <w:t>hodným cílem</w:t>
      </w:r>
      <w:r>
        <w:rPr>
          <w:sz w:val="24"/>
          <w:szCs w:val="24"/>
        </w:rPr>
        <w:t xml:space="preserve"> těchto pravidel</w:t>
      </w:r>
      <w:r w:rsidRPr="004A2D2C">
        <w:rPr>
          <w:sz w:val="24"/>
          <w:szCs w:val="24"/>
        </w:rPr>
        <w:t xml:space="preserve"> je ošetření korupčních a dalších </w:t>
      </w:r>
      <w:proofErr w:type="spellStart"/>
      <w:r w:rsidRPr="004A2D2C">
        <w:rPr>
          <w:sz w:val="24"/>
          <w:szCs w:val="24"/>
        </w:rPr>
        <w:t>compliance</w:t>
      </w:r>
      <w:proofErr w:type="spellEnd"/>
      <w:r w:rsidRPr="004A2D2C">
        <w:rPr>
          <w:sz w:val="24"/>
          <w:szCs w:val="24"/>
        </w:rPr>
        <w:t xml:space="preserve"> rizik</w:t>
      </w:r>
      <w:r>
        <w:rPr>
          <w:sz w:val="24"/>
          <w:szCs w:val="24"/>
        </w:rPr>
        <w:t xml:space="preserve"> </w:t>
      </w:r>
      <w:r>
        <w:rPr>
          <w:sz w:val="24"/>
          <w:szCs w:val="24"/>
        </w:rPr>
        <w:br/>
      </w:r>
      <w:r w:rsidRPr="004A2D2C">
        <w:rPr>
          <w:sz w:val="24"/>
          <w:szCs w:val="24"/>
        </w:rPr>
        <w:t xml:space="preserve">a zajišťování provádění takových opatření, která dle zákona </w:t>
      </w:r>
      <w:r>
        <w:rPr>
          <w:sz w:val="24"/>
          <w:szCs w:val="24"/>
        </w:rPr>
        <w:t>č. 418/2011 Sb., o trestní odpovědnosti právnických osob a řízení proti nim, ve znění pozdějších právních předpisů,</w:t>
      </w:r>
      <w:r w:rsidRPr="004A2D2C">
        <w:rPr>
          <w:sz w:val="24"/>
          <w:szCs w:val="24"/>
        </w:rPr>
        <w:t xml:space="preserve"> lze po právnické osobě spravedlivě požadovat</w:t>
      </w:r>
      <w:r>
        <w:rPr>
          <w:sz w:val="24"/>
          <w:szCs w:val="24"/>
        </w:rPr>
        <w:t>,</w:t>
      </w:r>
      <w:r w:rsidRPr="004A2D2C">
        <w:rPr>
          <w:sz w:val="24"/>
          <w:szCs w:val="24"/>
        </w:rPr>
        <w:t xml:space="preserve"> a která směřují k odvrácení protiprávního jednání dle</w:t>
      </w:r>
      <w:r>
        <w:rPr>
          <w:sz w:val="24"/>
          <w:szCs w:val="24"/>
        </w:rPr>
        <w:t xml:space="preserve"> uvedeného</w:t>
      </w:r>
      <w:r w:rsidRPr="004A2D2C">
        <w:rPr>
          <w:sz w:val="24"/>
          <w:szCs w:val="24"/>
        </w:rPr>
        <w:t xml:space="preserve"> zákona </w:t>
      </w:r>
      <w:r>
        <w:rPr>
          <w:sz w:val="24"/>
          <w:szCs w:val="24"/>
        </w:rPr>
        <w:t>n</w:t>
      </w:r>
      <w:r w:rsidRPr="004A2D2C">
        <w:rPr>
          <w:sz w:val="24"/>
          <w:szCs w:val="24"/>
        </w:rPr>
        <w:t>ebo zamezení resp. nápravě škodlivého následku takovéhoto jednání.</w:t>
      </w:r>
    </w:p>
    <w:p w14:paraId="7C37968B" w14:textId="77777777" w:rsidR="00476FCD" w:rsidRDefault="00476FCD" w:rsidP="00476FCD">
      <w:pPr>
        <w:jc w:val="both"/>
        <w:rPr>
          <w:sz w:val="24"/>
          <w:szCs w:val="24"/>
        </w:rPr>
      </w:pPr>
    </w:p>
    <w:p w14:paraId="7B974FEC" w14:textId="77777777" w:rsidR="00476FCD" w:rsidRDefault="00476FCD" w:rsidP="00476FCD">
      <w:pPr>
        <w:jc w:val="both"/>
        <w:rPr>
          <w:sz w:val="24"/>
          <w:szCs w:val="24"/>
        </w:rPr>
      </w:pPr>
      <w:r>
        <w:rPr>
          <w:sz w:val="24"/>
          <w:szCs w:val="24"/>
        </w:rPr>
        <w:t>V rámci tohoto Etického kodexu jsou stanoveny principy etického chování, jejichž dodržování považuje společnost NAPOS, a.s. za zcela fundamentální součást pracovní náplně svých zaměstnanců, a na druhé straně nehodlá porušování těchto principů v žádném případě tolerovat.</w:t>
      </w:r>
    </w:p>
    <w:p w14:paraId="76E213A2" w14:textId="77777777" w:rsidR="00476FCD" w:rsidRDefault="00476FCD" w:rsidP="00476FCD">
      <w:pPr>
        <w:jc w:val="both"/>
        <w:rPr>
          <w:sz w:val="24"/>
          <w:szCs w:val="24"/>
        </w:rPr>
      </w:pPr>
    </w:p>
    <w:p w14:paraId="5A181447" w14:textId="77777777" w:rsidR="00476FCD" w:rsidRDefault="00476FCD" w:rsidP="00476FCD">
      <w:pPr>
        <w:jc w:val="both"/>
        <w:rPr>
          <w:sz w:val="24"/>
          <w:szCs w:val="24"/>
        </w:rPr>
      </w:pPr>
      <w:r>
        <w:rPr>
          <w:sz w:val="24"/>
          <w:szCs w:val="24"/>
        </w:rPr>
        <w:t>Základní povinností každého zaměstnance je u</w:t>
      </w:r>
      <w:r w:rsidRPr="009C083C">
        <w:rPr>
          <w:sz w:val="24"/>
          <w:szCs w:val="24"/>
        </w:rPr>
        <w:t xml:space="preserve">pozornit </w:t>
      </w:r>
      <w:r>
        <w:rPr>
          <w:sz w:val="24"/>
          <w:szCs w:val="24"/>
        </w:rPr>
        <w:t xml:space="preserve">na porušování právních předpisů </w:t>
      </w:r>
      <w:r>
        <w:rPr>
          <w:sz w:val="24"/>
          <w:szCs w:val="24"/>
        </w:rPr>
        <w:br/>
        <w:t>či tohoto</w:t>
      </w:r>
      <w:r w:rsidRPr="009C083C">
        <w:rPr>
          <w:sz w:val="24"/>
          <w:szCs w:val="24"/>
        </w:rPr>
        <w:t xml:space="preserve"> Etického kodexu</w:t>
      </w:r>
      <w:r>
        <w:rPr>
          <w:sz w:val="24"/>
          <w:szCs w:val="24"/>
        </w:rPr>
        <w:t xml:space="preserve">. </w:t>
      </w:r>
      <w:r w:rsidRPr="009C083C">
        <w:rPr>
          <w:sz w:val="24"/>
          <w:szCs w:val="24"/>
        </w:rPr>
        <w:t xml:space="preserve">Každý zaměstnanec, který nekalé jednání zjistí </w:t>
      </w:r>
      <w:r>
        <w:rPr>
          <w:sz w:val="24"/>
          <w:szCs w:val="24"/>
        </w:rPr>
        <w:t>nebo zjistí, že takové nekalé jednání hrozí</w:t>
      </w:r>
      <w:r w:rsidRPr="009C083C">
        <w:rPr>
          <w:sz w:val="24"/>
          <w:szCs w:val="24"/>
        </w:rPr>
        <w:t xml:space="preserve">, by měl takový případ </w:t>
      </w:r>
      <w:r>
        <w:rPr>
          <w:sz w:val="24"/>
          <w:szCs w:val="24"/>
        </w:rPr>
        <w:t xml:space="preserve">závadného jednání </w:t>
      </w:r>
      <w:r w:rsidRPr="009C083C">
        <w:rPr>
          <w:sz w:val="24"/>
          <w:szCs w:val="24"/>
        </w:rPr>
        <w:t xml:space="preserve">co nejdříve ohlásit </w:t>
      </w:r>
      <w:r>
        <w:rPr>
          <w:sz w:val="24"/>
          <w:szCs w:val="24"/>
        </w:rPr>
        <w:t>představenstvu společnosti, které podnikne příslušné kroky k nápravě či zabránění takového nekalého jednání</w:t>
      </w:r>
      <w:r w:rsidRPr="009C083C">
        <w:rPr>
          <w:sz w:val="24"/>
          <w:szCs w:val="24"/>
        </w:rPr>
        <w:t>.</w:t>
      </w:r>
    </w:p>
    <w:p w14:paraId="68CECD52" w14:textId="77777777" w:rsidR="00476FCD" w:rsidRDefault="00476FCD" w:rsidP="00476FCD">
      <w:pPr>
        <w:jc w:val="both"/>
        <w:rPr>
          <w:sz w:val="24"/>
          <w:szCs w:val="24"/>
        </w:rPr>
      </w:pPr>
    </w:p>
    <w:p w14:paraId="60A7A159" w14:textId="77777777" w:rsidR="00476FCD" w:rsidRDefault="00476FCD" w:rsidP="00476FCD">
      <w:pPr>
        <w:jc w:val="both"/>
        <w:rPr>
          <w:sz w:val="24"/>
          <w:szCs w:val="24"/>
        </w:rPr>
      </w:pPr>
      <w:r>
        <w:rPr>
          <w:sz w:val="24"/>
          <w:szCs w:val="24"/>
        </w:rPr>
        <w:t xml:space="preserve">Součástí systematické a soustavné práce na předcházení případného nekalého jednání ze strany zaměstnanců společnosti NAPOS, a.s. je seznámení stávajících i v budoucnu nově nastupujících zaměstnanců s pravidly chování dle tohoto etického kodexu. Společnost NAPOS, a.s. bude dále v rámci prevence případného nekalého jednání pravidelně konat </w:t>
      </w:r>
      <w:proofErr w:type="spellStart"/>
      <w:r>
        <w:rPr>
          <w:sz w:val="24"/>
          <w:szCs w:val="24"/>
        </w:rPr>
        <w:t>compliance</w:t>
      </w:r>
      <w:proofErr w:type="spellEnd"/>
      <w:r>
        <w:rPr>
          <w:sz w:val="24"/>
          <w:szCs w:val="24"/>
        </w:rPr>
        <w:t xml:space="preserve"> školení svých zaměstnanců zaměřené na </w:t>
      </w:r>
      <w:r w:rsidRPr="006F7C50">
        <w:rPr>
          <w:sz w:val="24"/>
          <w:szCs w:val="24"/>
        </w:rPr>
        <w:t>objasňování obsahu Etického kodexu, základní problematiky trestní odpovědnosti právnických osob, odhalování korupce, schopnost posoudit a rozpoznávat nekalé jednání, znalost způsobů a porozumění procesu oznamování nekalého jedn</w:t>
      </w:r>
      <w:r>
        <w:rPr>
          <w:sz w:val="24"/>
          <w:szCs w:val="24"/>
        </w:rPr>
        <w:t>ání. Vedení společnosti pak bude přiměřeným způsobem kontrolovat dodržování etického kodexu.</w:t>
      </w:r>
    </w:p>
    <w:p w14:paraId="19E5B604" w14:textId="77777777" w:rsidR="00476FCD" w:rsidRDefault="00476FCD" w:rsidP="00476FCD">
      <w:pPr>
        <w:jc w:val="center"/>
        <w:rPr>
          <w:b/>
          <w:sz w:val="32"/>
          <w:szCs w:val="32"/>
          <w:u w:val="single"/>
        </w:rPr>
      </w:pPr>
      <w:r w:rsidRPr="005F5329">
        <w:rPr>
          <w:b/>
          <w:sz w:val="32"/>
          <w:szCs w:val="32"/>
          <w:u w:val="single"/>
        </w:rPr>
        <w:lastRenderedPageBreak/>
        <w:t>Principy etického chování</w:t>
      </w:r>
    </w:p>
    <w:p w14:paraId="1C847366" w14:textId="77777777" w:rsidR="00476FCD" w:rsidRPr="005F5329" w:rsidRDefault="00476FCD" w:rsidP="00476FCD">
      <w:pPr>
        <w:jc w:val="center"/>
        <w:rPr>
          <w:b/>
          <w:sz w:val="32"/>
          <w:szCs w:val="32"/>
          <w:u w:val="single"/>
        </w:rPr>
      </w:pPr>
    </w:p>
    <w:p w14:paraId="204BCF85" w14:textId="77777777" w:rsidR="00476FCD" w:rsidRDefault="00476FCD" w:rsidP="00476FCD">
      <w:pPr>
        <w:jc w:val="both"/>
        <w:rPr>
          <w:sz w:val="24"/>
          <w:szCs w:val="24"/>
        </w:rPr>
      </w:pPr>
    </w:p>
    <w:p w14:paraId="1764F564" w14:textId="77777777" w:rsidR="00476FCD" w:rsidRPr="005F5329" w:rsidRDefault="00476FCD" w:rsidP="00476FCD">
      <w:pPr>
        <w:pStyle w:val="Odstavecseseznamem"/>
        <w:numPr>
          <w:ilvl w:val="0"/>
          <w:numId w:val="5"/>
        </w:numPr>
        <w:suppressAutoHyphens w:val="0"/>
        <w:spacing w:after="160" w:line="259" w:lineRule="auto"/>
        <w:jc w:val="both"/>
        <w:rPr>
          <w:b/>
          <w:sz w:val="28"/>
          <w:szCs w:val="28"/>
        </w:rPr>
      </w:pPr>
      <w:r w:rsidRPr="005F5329">
        <w:rPr>
          <w:b/>
          <w:sz w:val="28"/>
          <w:szCs w:val="28"/>
        </w:rPr>
        <w:t>Dodržování předpisů jako stěžení princip</w:t>
      </w:r>
    </w:p>
    <w:p w14:paraId="1726A92A" w14:textId="77777777" w:rsidR="00476FCD" w:rsidRDefault="00476FCD" w:rsidP="00476FCD">
      <w:pPr>
        <w:jc w:val="both"/>
        <w:rPr>
          <w:i/>
          <w:sz w:val="24"/>
          <w:szCs w:val="24"/>
        </w:rPr>
      </w:pPr>
      <w:r>
        <w:rPr>
          <w:i/>
          <w:sz w:val="24"/>
          <w:szCs w:val="24"/>
        </w:rPr>
        <w:t>S</w:t>
      </w:r>
      <w:r w:rsidRPr="00D0618D">
        <w:rPr>
          <w:i/>
          <w:sz w:val="24"/>
          <w:szCs w:val="24"/>
        </w:rPr>
        <w:t>polečnost NAPOS, a.s.</w:t>
      </w:r>
      <w:r>
        <w:rPr>
          <w:i/>
          <w:sz w:val="24"/>
          <w:szCs w:val="24"/>
        </w:rPr>
        <w:t xml:space="preserve"> i každý její zaměstnanec</w:t>
      </w:r>
      <w:r w:rsidRPr="00D0618D">
        <w:rPr>
          <w:i/>
          <w:sz w:val="24"/>
          <w:szCs w:val="24"/>
        </w:rPr>
        <w:t xml:space="preserve"> musí dodržovat </w:t>
      </w:r>
      <w:r>
        <w:rPr>
          <w:i/>
          <w:sz w:val="24"/>
          <w:szCs w:val="24"/>
        </w:rPr>
        <w:t>právní, ale i jiné, předpisy</w:t>
      </w:r>
      <w:r w:rsidRPr="00D0618D">
        <w:rPr>
          <w:i/>
          <w:sz w:val="24"/>
          <w:szCs w:val="24"/>
        </w:rPr>
        <w:t xml:space="preserve"> </w:t>
      </w:r>
      <w:r>
        <w:rPr>
          <w:i/>
          <w:sz w:val="24"/>
          <w:szCs w:val="24"/>
        </w:rPr>
        <w:br/>
        <w:t>a svým chování přispívat k tomu, aby v rámci společnosti bylo vytvářeno prostředí, které dodržování takových předpisů podporuje.</w:t>
      </w:r>
      <w:r w:rsidRPr="00D0618D">
        <w:rPr>
          <w:i/>
          <w:sz w:val="24"/>
          <w:szCs w:val="24"/>
        </w:rPr>
        <w:t xml:space="preserve"> </w:t>
      </w:r>
    </w:p>
    <w:p w14:paraId="41346DB3" w14:textId="77777777" w:rsidR="00476FCD" w:rsidRDefault="00476FCD" w:rsidP="00476FCD">
      <w:pPr>
        <w:jc w:val="both"/>
        <w:rPr>
          <w:i/>
          <w:sz w:val="24"/>
          <w:szCs w:val="24"/>
        </w:rPr>
      </w:pPr>
    </w:p>
    <w:p w14:paraId="136143C5" w14:textId="77777777" w:rsidR="00476FCD" w:rsidRDefault="00476FCD" w:rsidP="00476FCD">
      <w:pPr>
        <w:jc w:val="both"/>
        <w:rPr>
          <w:i/>
          <w:sz w:val="24"/>
          <w:szCs w:val="24"/>
        </w:rPr>
      </w:pPr>
    </w:p>
    <w:p w14:paraId="1571AAF2" w14:textId="77777777" w:rsidR="00476FCD" w:rsidRPr="005F5329" w:rsidRDefault="00476FCD" w:rsidP="00476FCD">
      <w:pPr>
        <w:pStyle w:val="Odstavecseseznamem"/>
        <w:numPr>
          <w:ilvl w:val="0"/>
          <w:numId w:val="5"/>
        </w:numPr>
        <w:suppressAutoHyphens w:val="0"/>
        <w:spacing w:after="160" w:line="259" w:lineRule="auto"/>
        <w:jc w:val="both"/>
        <w:rPr>
          <w:b/>
          <w:sz w:val="28"/>
          <w:szCs w:val="28"/>
        </w:rPr>
      </w:pPr>
      <w:r>
        <w:rPr>
          <w:b/>
          <w:sz w:val="28"/>
          <w:szCs w:val="28"/>
        </w:rPr>
        <w:t>Nulová tolerance trestné činnosti</w:t>
      </w:r>
    </w:p>
    <w:p w14:paraId="44B7B93D" w14:textId="77777777" w:rsidR="00476FCD" w:rsidRDefault="00476FCD" w:rsidP="00476FCD">
      <w:pPr>
        <w:jc w:val="both"/>
        <w:rPr>
          <w:i/>
          <w:sz w:val="24"/>
          <w:szCs w:val="24"/>
        </w:rPr>
      </w:pPr>
      <w:r>
        <w:rPr>
          <w:i/>
          <w:sz w:val="24"/>
          <w:szCs w:val="24"/>
        </w:rPr>
        <w:t xml:space="preserve">Společnost NAPOS, a.s. nehodlá tolerovat trestnou činnost ze strany osob podílejících se na její činnosti. Páchání trestné činnosti musí být předcházeno či zabráněno. Každý, kdo se dozví o trestné činnosti páchané při výkonu činnosti společnosti, je povinen to neprodleně nahlásit představenstvu společnosti, aby mohly být podniknuty příslušné kroky k zabránění této činnosti či napravení jejích následků.   </w:t>
      </w:r>
    </w:p>
    <w:p w14:paraId="574A4342" w14:textId="77777777" w:rsidR="00476FCD" w:rsidRDefault="00476FCD" w:rsidP="00476FCD">
      <w:pPr>
        <w:jc w:val="both"/>
        <w:rPr>
          <w:i/>
          <w:sz w:val="24"/>
          <w:szCs w:val="24"/>
        </w:rPr>
      </w:pPr>
    </w:p>
    <w:p w14:paraId="57031C9B" w14:textId="77777777" w:rsidR="00476FCD" w:rsidRPr="00D0618D" w:rsidRDefault="00476FCD" w:rsidP="00476FCD">
      <w:pPr>
        <w:jc w:val="both"/>
        <w:rPr>
          <w:i/>
          <w:sz w:val="24"/>
          <w:szCs w:val="24"/>
        </w:rPr>
      </w:pPr>
    </w:p>
    <w:p w14:paraId="2D6D5A26" w14:textId="77777777" w:rsidR="00476FCD" w:rsidRPr="005F5329" w:rsidRDefault="00476FCD" w:rsidP="00476FCD">
      <w:pPr>
        <w:pStyle w:val="Odstavecseseznamem"/>
        <w:numPr>
          <w:ilvl w:val="0"/>
          <w:numId w:val="5"/>
        </w:numPr>
        <w:suppressAutoHyphens w:val="0"/>
        <w:spacing w:after="160" w:line="259" w:lineRule="auto"/>
        <w:jc w:val="both"/>
        <w:rPr>
          <w:b/>
          <w:sz w:val="28"/>
          <w:szCs w:val="28"/>
        </w:rPr>
      </w:pPr>
      <w:r>
        <w:rPr>
          <w:b/>
          <w:sz w:val="28"/>
          <w:szCs w:val="28"/>
        </w:rPr>
        <w:t>Nulová tolerance korupce a uplácení</w:t>
      </w:r>
    </w:p>
    <w:p w14:paraId="57283699" w14:textId="77777777" w:rsidR="00476FCD" w:rsidRDefault="00476FCD" w:rsidP="00476FCD">
      <w:pPr>
        <w:jc w:val="both"/>
        <w:rPr>
          <w:i/>
          <w:sz w:val="24"/>
          <w:szCs w:val="24"/>
        </w:rPr>
      </w:pPr>
      <w:r>
        <w:rPr>
          <w:i/>
          <w:sz w:val="24"/>
          <w:szCs w:val="24"/>
        </w:rPr>
        <w:t xml:space="preserve">Společnost NAPOS, a.s. nehodlá tolerovat ani korupční jednání v jakékoliv formě. Je zcela nepřípustné, aby byly při činnosti společnosti nabízeny úplatky či aby bylo kladně reagováno na požadavek úplatku od třetí osoby. </w:t>
      </w:r>
    </w:p>
    <w:p w14:paraId="3CC380C5" w14:textId="77777777" w:rsidR="00476FCD" w:rsidRDefault="00476FCD" w:rsidP="00476FCD">
      <w:pPr>
        <w:jc w:val="both"/>
        <w:rPr>
          <w:i/>
          <w:sz w:val="24"/>
          <w:szCs w:val="24"/>
        </w:rPr>
      </w:pPr>
    </w:p>
    <w:p w14:paraId="332FE2B4" w14:textId="77777777" w:rsidR="00476FCD" w:rsidRDefault="00476FCD" w:rsidP="00476FCD">
      <w:pPr>
        <w:jc w:val="both"/>
        <w:rPr>
          <w:i/>
          <w:sz w:val="24"/>
          <w:szCs w:val="24"/>
        </w:rPr>
      </w:pPr>
      <w:r>
        <w:rPr>
          <w:i/>
          <w:sz w:val="24"/>
          <w:szCs w:val="24"/>
        </w:rPr>
        <w:t xml:space="preserve">Pro společnost NAPOS, a.s. je zcela stěžejní, aby její podnikatelské aktivity byly prováděny legálním, poctivým, čestným a etickým způsobem. V rámci konkurenčního boje je třeba uplatnit serióznost, ochotu a co možná nejlepší služby a servis pro naše obchodní partnery, zcela nepřípustné je naopak v rámci konkurenčního boje používat korupci jako jeden z nástrojů pro zvýšení vlastního úspěchu. </w:t>
      </w:r>
    </w:p>
    <w:p w14:paraId="4F18E4C3" w14:textId="77777777" w:rsidR="00476FCD" w:rsidRDefault="00476FCD" w:rsidP="00476FCD">
      <w:pPr>
        <w:jc w:val="both"/>
        <w:rPr>
          <w:i/>
          <w:sz w:val="24"/>
          <w:szCs w:val="24"/>
        </w:rPr>
      </w:pPr>
    </w:p>
    <w:p w14:paraId="090CF0B9" w14:textId="77777777" w:rsidR="00476FCD" w:rsidRDefault="00476FCD" w:rsidP="00476FCD">
      <w:pPr>
        <w:jc w:val="both"/>
        <w:rPr>
          <w:i/>
          <w:sz w:val="24"/>
          <w:szCs w:val="24"/>
        </w:rPr>
      </w:pPr>
      <w:r>
        <w:rPr>
          <w:i/>
          <w:sz w:val="24"/>
          <w:szCs w:val="24"/>
        </w:rPr>
        <w:t>Příslušní zaměstnanci nesmí při nákupu odpadu od jeho producentů za účelem jeho dalšího zpracování a prodeje užívat korupční metody. Je zcela vyloučeno nabízet obchodním partnerům prodávajícím produkovaný odpad úplatky či jinou neoprávněnou výhodu, ať už v jakékoliv podobě. Takové chování nejen že je protiprávní, ale rovněž poškozuje dobré jméno společnosti. Dozví-li se společnost o takovém jednání, podnikne veškeré patřičné kroky, aby toto jednání bylo potrestáno a aby bylo škodlivému následku zabráněno či aby byl škodlivý následek odstraněn.</w:t>
      </w:r>
    </w:p>
    <w:p w14:paraId="507BA18D" w14:textId="77777777" w:rsidR="00476FCD" w:rsidRDefault="00476FCD" w:rsidP="00476FCD">
      <w:pPr>
        <w:jc w:val="both"/>
        <w:rPr>
          <w:i/>
          <w:sz w:val="24"/>
          <w:szCs w:val="24"/>
        </w:rPr>
      </w:pPr>
    </w:p>
    <w:p w14:paraId="31F18ED7" w14:textId="77777777" w:rsidR="00476FCD" w:rsidRDefault="00476FCD" w:rsidP="00476FCD">
      <w:pPr>
        <w:jc w:val="both"/>
        <w:rPr>
          <w:i/>
          <w:sz w:val="24"/>
          <w:szCs w:val="24"/>
        </w:rPr>
      </w:pPr>
      <w:r>
        <w:rPr>
          <w:i/>
          <w:sz w:val="24"/>
          <w:szCs w:val="24"/>
        </w:rPr>
        <w:t xml:space="preserve">Bude-li naopak třetí osoba vyžadovat poskytnutí úplatku po zaměstnanci společnosti NAPOS, a.s., je tento povinen takovou žádost odmítnout a takové jednání neprodleně ohlásit představenstvu společnosti k podniknutí příslušných kroků.    </w:t>
      </w:r>
    </w:p>
    <w:p w14:paraId="1B01A82C" w14:textId="77777777" w:rsidR="00476FCD" w:rsidRDefault="00476FCD" w:rsidP="00476FCD">
      <w:pPr>
        <w:jc w:val="both"/>
        <w:rPr>
          <w:i/>
          <w:sz w:val="24"/>
          <w:szCs w:val="24"/>
        </w:rPr>
      </w:pPr>
    </w:p>
    <w:p w14:paraId="299D6033" w14:textId="77777777" w:rsidR="00476FCD" w:rsidRDefault="00476FCD" w:rsidP="00476FCD">
      <w:pPr>
        <w:jc w:val="both"/>
        <w:rPr>
          <w:i/>
          <w:sz w:val="24"/>
          <w:szCs w:val="24"/>
        </w:rPr>
      </w:pPr>
    </w:p>
    <w:p w14:paraId="1580518E" w14:textId="77777777" w:rsidR="00476FCD" w:rsidRPr="005F5329" w:rsidRDefault="00476FCD" w:rsidP="00476FCD">
      <w:pPr>
        <w:pStyle w:val="Odstavecseseznamem"/>
        <w:numPr>
          <w:ilvl w:val="0"/>
          <w:numId w:val="5"/>
        </w:numPr>
        <w:suppressAutoHyphens w:val="0"/>
        <w:spacing w:after="160" w:line="259" w:lineRule="auto"/>
        <w:jc w:val="both"/>
        <w:rPr>
          <w:b/>
          <w:sz w:val="28"/>
          <w:szCs w:val="28"/>
        </w:rPr>
      </w:pPr>
      <w:r>
        <w:rPr>
          <w:b/>
          <w:sz w:val="28"/>
          <w:szCs w:val="28"/>
        </w:rPr>
        <w:t>Zákaz používání násilí či hrozby</w:t>
      </w:r>
    </w:p>
    <w:p w14:paraId="76C583EF" w14:textId="77777777" w:rsidR="00476FCD" w:rsidRDefault="00476FCD" w:rsidP="00476FCD">
      <w:pPr>
        <w:jc w:val="both"/>
        <w:rPr>
          <w:i/>
          <w:sz w:val="24"/>
          <w:szCs w:val="24"/>
        </w:rPr>
      </w:pPr>
      <w:r>
        <w:rPr>
          <w:i/>
          <w:sz w:val="24"/>
          <w:szCs w:val="24"/>
        </w:rPr>
        <w:t xml:space="preserve">Společnost NAPOS, a.s. nepoužívá vůči svým zaměstnancům ani vůči svým obchodním partnerům násilí ani hrozeb násilí či způsobení jiné neoprávněné újmy. Totéž je vyžadováno od zaměstnanců společnosti při jejich chování jak k sobě navzájem, tak i vůči obchodním partnerům. Užívání fyzického násilí či výhružek je zcela nepřípustné.  </w:t>
      </w:r>
    </w:p>
    <w:p w14:paraId="12634F61" w14:textId="77777777" w:rsidR="00476FCD" w:rsidRDefault="00476FCD" w:rsidP="00476FCD">
      <w:pPr>
        <w:jc w:val="both"/>
        <w:rPr>
          <w:i/>
          <w:sz w:val="24"/>
          <w:szCs w:val="24"/>
        </w:rPr>
      </w:pPr>
    </w:p>
    <w:p w14:paraId="06E8F0EB" w14:textId="77777777" w:rsidR="00476FCD" w:rsidRPr="005F5329" w:rsidRDefault="00476FCD" w:rsidP="00476FCD">
      <w:pPr>
        <w:pStyle w:val="Odstavecseseznamem"/>
        <w:numPr>
          <w:ilvl w:val="0"/>
          <w:numId w:val="5"/>
        </w:numPr>
        <w:suppressAutoHyphens w:val="0"/>
        <w:spacing w:after="160" w:line="259" w:lineRule="auto"/>
        <w:jc w:val="both"/>
        <w:rPr>
          <w:b/>
          <w:sz w:val="28"/>
          <w:szCs w:val="28"/>
        </w:rPr>
      </w:pPr>
      <w:r>
        <w:rPr>
          <w:b/>
          <w:sz w:val="28"/>
          <w:szCs w:val="28"/>
        </w:rPr>
        <w:t>Profesionalita, ochota, integrita</w:t>
      </w:r>
    </w:p>
    <w:p w14:paraId="316F0F16" w14:textId="77777777" w:rsidR="00476FCD" w:rsidRDefault="00476FCD" w:rsidP="00476FCD">
      <w:pPr>
        <w:jc w:val="both"/>
        <w:rPr>
          <w:i/>
          <w:sz w:val="24"/>
          <w:szCs w:val="24"/>
        </w:rPr>
      </w:pPr>
      <w:r>
        <w:rPr>
          <w:i/>
          <w:sz w:val="24"/>
          <w:szCs w:val="24"/>
        </w:rPr>
        <w:t>V rámci své činnosti vystupují zaměstnanci profesionálně a ochotně ve vztahu k obchodním partnerům společnosti. Přitom však nelze porušit právní předpisy. Tak je zcela nepřípustné, aby byl odpad ve vlastnictví společnosti prodáván osobám, které k jeho nákupu nemají příslušná oprávnění. To platí bez ohledu na jeho množství, kvalitu, cenu či osobní vztahy zaměstnance s poptávajícím.</w:t>
      </w:r>
    </w:p>
    <w:p w14:paraId="0CA27CD0" w14:textId="77777777" w:rsidR="00476FCD" w:rsidRDefault="00476FCD" w:rsidP="00476FCD">
      <w:pPr>
        <w:jc w:val="both"/>
        <w:rPr>
          <w:i/>
          <w:sz w:val="24"/>
          <w:szCs w:val="24"/>
        </w:rPr>
      </w:pPr>
    </w:p>
    <w:p w14:paraId="509AE56B" w14:textId="77777777" w:rsidR="00476FCD" w:rsidRDefault="00476FCD" w:rsidP="00476FCD">
      <w:pPr>
        <w:jc w:val="both"/>
        <w:rPr>
          <w:i/>
          <w:sz w:val="24"/>
          <w:szCs w:val="24"/>
        </w:rPr>
      </w:pPr>
      <w:r>
        <w:rPr>
          <w:i/>
          <w:sz w:val="24"/>
          <w:szCs w:val="24"/>
        </w:rPr>
        <w:t xml:space="preserve"> </w:t>
      </w:r>
    </w:p>
    <w:p w14:paraId="61601A01" w14:textId="77777777" w:rsidR="00476FCD" w:rsidRPr="005F5329" w:rsidRDefault="00476FCD" w:rsidP="00476FCD">
      <w:pPr>
        <w:pStyle w:val="Odstavecseseznamem"/>
        <w:numPr>
          <w:ilvl w:val="0"/>
          <w:numId w:val="5"/>
        </w:numPr>
        <w:suppressAutoHyphens w:val="0"/>
        <w:spacing w:after="160" w:line="259" w:lineRule="auto"/>
        <w:jc w:val="both"/>
        <w:rPr>
          <w:b/>
          <w:sz w:val="28"/>
          <w:szCs w:val="28"/>
        </w:rPr>
      </w:pPr>
      <w:r>
        <w:rPr>
          <w:b/>
          <w:sz w:val="28"/>
          <w:szCs w:val="28"/>
        </w:rPr>
        <w:t>Předcházení škodám, hospodárnost</w:t>
      </w:r>
    </w:p>
    <w:p w14:paraId="3ED273ED" w14:textId="77777777" w:rsidR="00476FCD" w:rsidRDefault="00476FCD" w:rsidP="00476FCD">
      <w:pPr>
        <w:jc w:val="both"/>
        <w:rPr>
          <w:i/>
          <w:sz w:val="24"/>
          <w:szCs w:val="24"/>
        </w:rPr>
      </w:pPr>
      <w:r>
        <w:rPr>
          <w:i/>
          <w:sz w:val="24"/>
          <w:szCs w:val="24"/>
        </w:rPr>
        <w:t xml:space="preserve">Každá osoba zapojená do činnosti společnosti je povinna počínat si tak, aby nedocházelo ke škodám na zdraví, majetku, přírodě či životním prostředí. Se svěřenými prostředky je třeba nakládat efektivně, hospodárně a v zájmu společnosti tak, aby jí nevznikaly zbytečné náklady. </w:t>
      </w:r>
    </w:p>
    <w:p w14:paraId="2AB62397" w14:textId="77777777" w:rsidR="00476FCD" w:rsidRDefault="00476FCD" w:rsidP="00476FCD">
      <w:pPr>
        <w:jc w:val="both"/>
        <w:rPr>
          <w:i/>
          <w:sz w:val="24"/>
          <w:szCs w:val="24"/>
        </w:rPr>
      </w:pPr>
    </w:p>
    <w:p w14:paraId="28801F30" w14:textId="77777777" w:rsidR="00476FCD" w:rsidRDefault="00476FCD" w:rsidP="00476FCD">
      <w:pPr>
        <w:jc w:val="both"/>
        <w:rPr>
          <w:i/>
          <w:sz w:val="24"/>
          <w:szCs w:val="24"/>
        </w:rPr>
      </w:pPr>
    </w:p>
    <w:p w14:paraId="56394B47" w14:textId="77777777" w:rsidR="00476FCD" w:rsidRPr="005F5329" w:rsidRDefault="00476FCD" w:rsidP="00476FCD">
      <w:pPr>
        <w:pStyle w:val="Odstavecseseznamem"/>
        <w:numPr>
          <w:ilvl w:val="0"/>
          <w:numId w:val="5"/>
        </w:numPr>
        <w:suppressAutoHyphens w:val="0"/>
        <w:spacing w:after="160" w:line="259" w:lineRule="auto"/>
        <w:jc w:val="both"/>
        <w:rPr>
          <w:b/>
          <w:sz w:val="28"/>
          <w:szCs w:val="28"/>
        </w:rPr>
      </w:pPr>
      <w:r>
        <w:rPr>
          <w:b/>
          <w:sz w:val="28"/>
          <w:szCs w:val="28"/>
        </w:rPr>
        <w:t>Zákaz práce pod vlivem alkoholu či drog</w:t>
      </w:r>
    </w:p>
    <w:p w14:paraId="6F09D0A3" w14:textId="77777777" w:rsidR="00476FCD" w:rsidRDefault="00476FCD" w:rsidP="00476FCD">
      <w:pPr>
        <w:jc w:val="both"/>
        <w:rPr>
          <w:i/>
          <w:sz w:val="24"/>
          <w:szCs w:val="24"/>
        </w:rPr>
      </w:pPr>
      <w:r>
        <w:rPr>
          <w:i/>
          <w:sz w:val="24"/>
          <w:szCs w:val="24"/>
        </w:rPr>
        <w:t xml:space="preserve">Společnost NAPOS, a.s. důsledně trvá na zákazu práce pod vlivem alkoholu, drog nebo jiných omamných či psychotropních látek. </w:t>
      </w:r>
    </w:p>
    <w:p w14:paraId="6695E1FE" w14:textId="77777777" w:rsidR="00AB09D2" w:rsidRPr="00476FCD" w:rsidRDefault="00AB09D2" w:rsidP="00476FCD"/>
    <w:sectPr w:rsidR="00AB09D2" w:rsidRPr="00476FCD" w:rsidSect="00731239">
      <w:pgSz w:w="11906" w:h="16838"/>
      <w:pgMar w:top="1418" w:right="1418" w:bottom="1418" w:left="1418" w:header="709" w:footer="709"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6730"/>
    <w:multiLevelType w:val="hybridMultilevel"/>
    <w:tmpl w:val="7736B45A"/>
    <w:lvl w:ilvl="0" w:tplc="CBCCC7C6">
      <w:start w:val="532"/>
      <w:numFmt w:val="bullet"/>
      <w:lvlText w:val="-"/>
      <w:lvlJc w:val="left"/>
      <w:pPr>
        <w:ind w:left="2850" w:hanging="360"/>
      </w:pPr>
      <w:rPr>
        <w:rFonts w:ascii="Times New Roman" w:eastAsia="Times New Roman" w:hAnsi="Times New Roman" w:cs="Times New Roman" w:hint="default"/>
      </w:rPr>
    </w:lvl>
    <w:lvl w:ilvl="1" w:tplc="04050003">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1" w15:restartNumberingAfterBreak="0">
    <w:nsid w:val="3ED95EA0"/>
    <w:multiLevelType w:val="hybridMultilevel"/>
    <w:tmpl w:val="FA645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BCC1F74"/>
    <w:multiLevelType w:val="hybridMultilevel"/>
    <w:tmpl w:val="52CE126A"/>
    <w:lvl w:ilvl="0" w:tplc="A71C632A">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03D41A1"/>
    <w:multiLevelType w:val="hybridMultilevel"/>
    <w:tmpl w:val="DE0C0264"/>
    <w:lvl w:ilvl="0" w:tplc="A71C632A">
      <w:start w:val="3"/>
      <w:numFmt w:val="bullet"/>
      <w:lvlText w:val="-"/>
      <w:lvlJc w:val="left"/>
      <w:pPr>
        <w:ind w:left="3552" w:hanging="360"/>
      </w:pPr>
      <w:rPr>
        <w:rFonts w:ascii="Times New Roman" w:eastAsia="Times New Roman" w:hAnsi="Times New Roman" w:cs="Times New Roman" w:hint="default"/>
      </w:rPr>
    </w:lvl>
    <w:lvl w:ilvl="1" w:tplc="04050003" w:tentative="1">
      <w:start w:val="1"/>
      <w:numFmt w:val="bullet"/>
      <w:lvlText w:val="o"/>
      <w:lvlJc w:val="left"/>
      <w:pPr>
        <w:ind w:left="4272" w:hanging="360"/>
      </w:pPr>
      <w:rPr>
        <w:rFonts w:ascii="Courier New" w:hAnsi="Courier New" w:cs="Courier New" w:hint="default"/>
      </w:rPr>
    </w:lvl>
    <w:lvl w:ilvl="2" w:tplc="04050005" w:tentative="1">
      <w:start w:val="1"/>
      <w:numFmt w:val="bullet"/>
      <w:lvlText w:val=""/>
      <w:lvlJc w:val="left"/>
      <w:pPr>
        <w:ind w:left="4992" w:hanging="360"/>
      </w:pPr>
      <w:rPr>
        <w:rFonts w:ascii="Wingdings" w:hAnsi="Wingdings" w:hint="default"/>
      </w:rPr>
    </w:lvl>
    <w:lvl w:ilvl="3" w:tplc="04050001" w:tentative="1">
      <w:start w:val="1"/>
      <w:numFmt w:val="bullet"/>
      <w:lvlText w:val=""/>
      <w:lvlJc w:val="left"/>
      <w:pPr>
        <w:ind w:left="5712" w:hanging="360"/>
      </w:pPr>
      <w:rPr>
        <w:rFonts w:ascii="Symbol" w:hAnsi="Symbol" w:hint="default"/>
      </w:rPr>
    </w:lvl>
    <w:lvl w:ilvl="4" w:tplc="04050003" w:tentative="1">
      <w:start w:val="1"/>
      <w:numFmt w:val="bullet"/>
      <w:lvlText w:val="o"/>
      <w:lvlJc w:val="left"/>
      <w:pPr>
        <w:ind w:left="6432" w:hanging="360"/>
      </w:pPr>
      <w:rPr>
        <w:rFonts w:ascii="Courier New" w:hAnsi="Courier New" w:cs="Courier New" w:hint="default"/>
      </w:rPr>
    </w:lvl>
    <w:lvl w:ilvl="5" w:tplc="04050005" w:tentative="1">
      <w:start w:val="1"/>
      <w:numFmt w:val="bullet"/>
      <w:lvlText w:val=""/>
      <w:lvlJc w:val="left"/>
      <w:pPr>
        <w:ind w:left="7152" w:hanging="360"/>
      </w:pPr>
      <w:rPr>
        <w:rFonts w:ascii="Wingdings" w:hAnsi="Wingdings" w:hint="default"/>
      </w:rPr>
    </w:lvl>
    <w:lvl w:ilvl="6" w:tplc="04050001" w:tentative="1">
      <w:start w:val="1"/>
      <w:numFmt w:val="bullet"/>
      <w:lvlText w:val=""/>
      <w:lvlJc w:val="left"/>
      <w:pPr>
        <w:ind w:left="7872" w:hanging="360"/>
      </w:pPr>
      <w:rPr>
        <w:rFonts w:ascii="Symbol" w:hAnsi="Symbol" w:hint="default"/>
      </w:rPr>
    </w:lvl>
    <w:lvl w:ilvl="7" w:tplc="04050003" w:tentative="1">
      <w:start w:val="1"/>
      <w:numFmt w:val="bullet"/>
      <w:lvlText w:val="o"/>
      <w:lvlJc w:val="left"/>
      <w:pPr>
        <w:ind w:left="8592" w:hanging="360"/>
      </w:pPr>
      <w:rPr>
        <w:rFonts w:ascii="Courier New" w:hAnsi="Courier New" w:cs="Courier New" w:hint="default"/>
      </w:rPr>
    </w:lvl>
    <w:lvl w:ilvl="8" w:tplc="04050005" w:tentative="1">
      <w:start w:val="1"/>
      <w:numFmt w:val="bullet"/>
      <w:lvlText w:val=""/>
      <w:lvlJc w:val="left"/>
      <w:pPr>
        <w:ind w:left="9312" w:hanging="360"/>
      </w:pPr>
      <w:rPr>
        <w:rFonts w:ascii="Wingdings" w:hAnsi="Wingdings" w:hint="default"/>
      </w:rPr>
    </w:lvl>
  </w:abstractNum>
  <w:abstractNum w:abstractNumId="4" w15:restartNumberingAfterBreak="0">
    <w:nsid w:val="67480F7B"/>
    <w:multiLevelType w:val="hybridMultilevel"/>
    <w:tmpl w:val="FD621DE0"/>
    <w:lvl w:ilvl="0" w:tplc="445CDEA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9D5"/>
    <w:rsid w:val="00010E92"/>
    <w:rsid w:val="00011249"/>
    <w:rsid w:val="000178D5"/>
    <w:rsid w:val="00073EB8"/>
    <w:rsid w:val="00085D02"/>
    <w:rsid w:val="00092231"/>
    <w:rsid w:val="00094A5F"/>
    <w:rsid w:val="000B011D"/>
    <w:rsid w:val="000B57F5"/>
    <w:rsid w:val="000C3DB9"/>
    <w:rsid w:val="000D7C6E"/>
    <w:rsid w:val="000E66FE"/>
    <w:rsid w:val="000F25BB"/>
    <w:rsid w:val="000F55DF"/>
    <w:rsid w:val="00104D79"/>
    <w:rsid w:val="00120887"/>
    <w:rsid w:val="00164CD0"/>
    <w:rsid w:val="0019017F"/>
    <w:rsid w:val="00193102"/>
    <w:rsid w:val="00195A4B"/>
    <w:rsid w:val="001E68FC"/>
    <w:rsid w:val="00206A74"/>
    <w:rsid w:val="002107C9"/>
    <w:rsid w:val="00213B68"/>
    <w:rsid w:val="00245706"/>
    <w:rsid w:val="00275CDE"/>
    <w:rsid w:val="002815A5"/>
    <w:rsid w:val="002970C6"/>
    <w:rsid w:val="002C2D1A"/>
    <w:rsid w:val="002D1582"/>
    <w:rsid w:val="003036A6"/>
    <w:rsid w:val="0031155B"/>
    <w:rsid w:val="00351D4C"/>
    <w:rsid w:val="003548C2"/>
    <w:rsid w:val="003930E7"/>
    <w:rsid w:val="003951A4"/>
    <w:rsid w:val="003C0653"/>
    <w:rsid w:val="003D7B6C"/>
    <w:rsid w:val="00410F39"/>
    <w:rsid w:val="00411F0B"/>
    <w:rsid w:val="004442E0"/>
    <w:rsid w:val="0046187F"/>
    <w:rsid w:val="00472249"/>
    <w:rsid w:val="00476FCD"/>
    <w:rsid w:val="004D5FB3"/>
    <w:rsid w:val="005244B4"/>
    <w:rsid w:val="00527528"/>
    <w:rsid w:val="00527582"/>
    <w:rsid w:val="00551FB6"/>
    <w:rsid w:val="00567A1C"/>
    <w:rsid w:val="00596F83"/>
    <w:rsid w:val="005A3397"/>
    <w:rsid w:val="005A348E"/>
    <w:rsid w:val="005D1137"/>
    <w:rsid w:val="005E4E18"/>
    <w:rsid w:val="005E7AC0"/>
    <w:rsid w:val="00615DA0"/>
    <w:rsid w:val="00620823"/>
    <w:rsid w:val="006571EF"/>
    <w:rsid w:val="00691264"/>
    <w:rsid w:val="0069520D"/>
    <w:rsid w:val="006A6962"/>
    <w:rsid w:val="006E4312"/>
    <w:rsid w:val="006F271E"/>
    <w:rsid w:val="007237AB"/>
    <w:rsid w:val="00745E8A"/>
    <w:rsid w:val="00753F38"/>
    <w:rsid w:val="007A656D"/>
    <w:rsid w:val="007A6F0E"/>
    <w:rsid w:val="007B2642"/>
    <w:rsid w:val="007C32E8"/>
    <w:rsid w:val="007C4DE5"/>
    <w:rsid w:val="00806F19"/>
    <w:rsid w:val="00820161"/>
    <w:rsid w:val="00827038"/>
    <w:rsid w:val="008439C0"/>
    <w:rsid w:val="008659D5"/>
    <w:rsid w:val="00881946"/>
    <w:rsid w:val="00882EC1"/>
    <w:rsid w:val="008B372D"/>
    <w:rsid w:val="008B4ACB"/>
    <w:rsid w:val="008C4E10"/>
    <w:rsid w:val="008D6D09"/>
    <w:rsid w:val="008F088F"/>
    <w:rsid w:val="00916698"/>
    <w:rsid w:val="0095098A"/>
    <w:rsid w:val="00951281"/>
    <w:rsid w:val="0095724F"/>
    <w:rsid w:val="009A4F84"/>
    <w:rsid w:val="009B1AB3"/>
    <w:rsid w:val="009C11A7"/>
    <w:rsid w:val="009C762E"/>
    <w:rsid w:val="00A102E4"/>
    <w:rsid w:val="00A24704"/>
    <w:rsid w:val="00A70360"/>
    <w:rsid w:val="00AB09D2"/>
    <w:rsid w:val="00AD214E"/>
    <w:rsid w:val="00AD6E45"/>
    <w:rsid w:val="00AD7FCC"/>
    <w:rsid w:val="00AF0A98"/>
    <w:rsid w:val="00B05402"/>
    <w:rsid w:val="00B109EC"/>
    <w:rsid w:val="00B5070D"/>
    <w:rsid w:val="00B5589C"/>
    <w:rsid w:val="00B67054"/>
    <w:rsid w:val="00B85EEB"/>
    <w:rsid w:val="00B9137F"/>
    <w:rsid w:val="00BB26FC"/>
    <w:rsid w:val="00BC6BFA"/>
    <w:rsid w:val="00BD7A97"/>
    <w:rsid w:val="00BE2D22"/>
    <w:rsid w:val="00BE5D89"/>
    <w:rsid w:val="00BF4240"/>
    <w:rsid w:val="00C658DA"/>
    <w:rsid w:val="00C90A63"/>
    <w:rsid w:val="00CB7805"/>
    <w:rsid w:val="00CE7021"/>
    <w:rsid w:val="00D06918"/>
    <w:rsid w:val="00D3087E"/>
    <w:rsid w:val="00D7532C"/>
    <w:rsid w:val="00D805BC"/>
    <w:rsid w:val="00D805E6"/>
    <w:rsid w:val="00DA1CD3"/>
    <w:rsid w:val="00DB2102"/>
    <w:rsid w:val="00DC6D4D"/>
    <w:rsid w:val="00DD3206"/>
    <w:rsid w:val="00DE7BD2"/>
    <w:rsid w:val="00DF5383"/>
    <w:rsid w:val="00E03116"/>
    <w:rsid w:val="00E103D6"/>
    <w:rsid w:val="00E454D3"/>
    <w:rsid w:val="00E62015"/>
    <w:rsid w:val="00E773A6"/>
    <w:rsid w:val="00EA08A7"/>
    <w:rsid w:val="00EA0D50"/>
    <w:rsid w:val="00EB5433"/>
    <w:rsid w:val="00ED6EA5"/>
    <w:rsid w:val="00EF256E"/>
    <w:rsid w:val="00F14359"/>
    <w:rsid w:val="00F27044"/>
    <w:rsid w:val="00F44C75"/>
    <w:rsid w:val="00F45EB4"/>
    <w:rsid w:val="00F75202"/>
    <w:rsid w:val="00F7682D"/>
    <w:rsid w:val="00F953F5"/>
    <w:rsid w:val="00FA51CA"/>
    <w:rsid w:val="00FB42F1"/>
    <w:rsid w:val="00FE7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D00C7"/>
  <w15:docId w15:val="{BC8FD23D-D314-41B1-96C0-59DA4B8A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48E"/>
    <w:pPr>
      <w:suppressAutoHyphens/>
      <w:spacing w:after="0" w:line="240" w:lineRule="auto"/>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loseznamu">
    <w:name w:val="Číslo seznamu"/>
    <w:uiPriority w:val="99"/>
    <w:rsid w:val="005A348E"/>
    <w:pPr>
      <w:spacing w:after="0" w:line="240" w:lineRule="auto"/>
      <w:jc w:val="both"/>
    </w:pPr>
    <w:rPr>
      <w:rFonts w:ascii="Times New Roman" w:eastAsia="Times New Roman" w:hAnsi="Times New Roman" w:cs="Times New Roman"/>
      <w:color w:val="000000"/>
      <w:sz w:val="16"/>
      <w:szCs w:val="16"/>
    </w:rPr>
  </w:style>
  <w:style w:type="paragraph" w:styleId="Zkladntext">
    <w:name w:val="Body Text"/>
    <w:basedOn w:val="Normln"/>
    <w:link w:val="ZkladntextChar"/>
    <w:uiPriority w:val="99"/>
    <w:semiHidden/>
    <w:rsid w:val="005A348E"/>
    <w:pPr>
      <w:jc w:val="center"/>
    </w:pPr>
    <w:rPr>
      <w:sz w:val="24"/>
      <w:szCs w:val="24"/>
    </w:rPr>
  </w:style>
  <w:style w:type="character" w:customStyle="1" w:styleId="ZkladntextChar">
    <w:name w:val="Základní text Char"/>
    <w:basedOn w:val="Standardnpsmoodstavce"/>
    <w:link w:val="Zkladntext"/>
    <w:uiPriority w:val="99"/>
    <w:semiHidden/>
    <w:rsid w:val="005A348E"/>
    <w:rPr>
      <w:rFonts w:ascii="Times New Roman" w:eastAsia="Times New Roman" w:hAnsi="Times New Roman" w:cs="Times New Roman"/>
      <w:sz w:val="24"/>
      <w:szCs w:val="24"/>
      <w:lang w:eastAsia="ar-SA"/>
    </w:rPr>
  </w:style>
  <w:style w:type="paragraph" w:styleId="Zkladntext2">
    <w:name w:val="Body Text 2"/>
    <w:basedOn w:val="Normln"/>
    <w:link w:val="Zkladntext2Char"/>
    <w:uiPriority w:val="99"/>
    <w:semiHidden/>
    <w:unhideWhenUsed/>
    <w:rsid w:val="005A348E"/>
    <w:pPr>
      <w:spacing w:after="120" w:line="480" w:lineRule="auto"/>
    </w:pPr>
  </w:style>
  <w:style w:type="character" w:customStyle="1" w:styleId="Zkladntext2Char">
    <w:name w:val="Základní text 2 Char"/>
    <w:basedOn w:val="Standardnpsmoodstavce"/>
    <w:link w:val="Zkladntext2"/>
    <w:uiPriority w:val="99"/>
    <w:semiHidden/>
    <w:rsid w:val="005A348E"/>
    <w:rPr>
      <w:rFonts w:ascii="Times New Roman" w:eastAsia="Times New Roman" w:hAnsi="Times New Roman" w:cs="Times New Roman"/>
      <w:sz w:val="20"/>
      <w:szCs w:val="20"/>
      <w:lang w:eastAsia="ar-SA"/>
    </w:rPr>
  </w:style>
  <w:style w:type="paragraph" w:styleId="Odstavecseseznamem">
    <w:name w:val="List Paragraph"/>
    <w:basedOn w:val="Normln"/>
    <w:uiPriority w:val="34"/>
    <w:qFormat/>
    <w:rsid w:val="00691264"/>
    <w:pPr>
      <w:ind w:left="720"/>
      <w:contextualSpacing/>
    </w:pPr>
  </w:style>
  <w:style w:type="character" w:customStyle="1" w:styleId="preformatted">
    <w:name w:val="preformatted"/>
    <w:basedOn w:val="Standardnpsmoodstavce"/>
    <w:rsid w:val="003548C2"/>
  </w:style>
  <w:style w:type="paragraph" w:customStyle="1" w:styleId="Zkladntext22">
    <w:name w:val="Základní text 22"/>
    <w:basedOn w:val="Normln"/>
    <w:rsid w:val="00C90A63"/>
    <w:pPr>
      <w:widowControl w:val="0"/>
      <w:suppressAutoHyphens w:val="0"/>
      <w:overflowPunct w:val="0"/>
      <w:autoSpaceDE w:val="0"/>
      <w:autoSpaceDN w:val="0"/>
      <w:adjustRightInd w:val="0"/>
      <w:ind w:left="284" w:hanging="284"/>
      <w:jc w:val="both"/>
      <w:textAlignment w:val="baseline"/>
    </w:pPr>
    <w:rPr>
      <w:lang w:eastAsia="cs-CZ"/>
    </w:rPr>
  </w:style>
  <w:style w:type="paragraph" w:styleId="Textbubliny">
    <w:name w:val="Balloon Text"/>
    <w:basedOn w:val="Normln"/>
    <w:link w:val="TextbublinyChar"/>
    <w:uiPriority w:val="99"/>
    <w:semiHidden/>
    <w:unhideWhenUsed/>
    <w:rsid w:val="00A70360"/>
    <w:rPr>
      <w:rFonts w:ascii="Arial" w:hAnsi="Arial" w:cs="Arial"/>
      <w:sz w:val="18"/>
      <w:szCs w:val="18"/>
    </w:rPr>
  </w:style>
  <w:style w:type="character" w:customStyle="1" w:styleId="TextbublinyChar">
    <w:name w:val="Text bubliny Char"/>
    <w:basedOn w:val="Standardnpsmoodstavce"/>
    <w:link w:val="Textbubliny"/>
    <w:uiPriority w:val="99"/>
    <w:semiHidden/>
    <w:rsid w:val="00A70360"/>
    <w:rPr>
      <w:rFonts w:ascii="Arial" w:eastAsia="Times New Roman"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40937-8BCB-475B-962E-4C9577DD4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5735</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Jansova</dc:creator>
  <cp:lastModifiedBy>Dennis H</cp:lastModifiedBy>
  <cp:revision>2</cp:revision>
  <cp:lastPrinted>2017-05-23T14:25:00Z</cp:lastPrinted>
  <dcterms:created xsi:type="dcterms:W3CDTF">2020-03-04T11:34:00Z</dcterms:created>
  <dcterms:modified xsi:type="dcterms:W3CDTF">2020-03-04T11:34:00Z</dcterms:modified>
</cp:coreProperties>
</file>